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Default="00F1263D" w:rsidP="00F1263D">
      <w:pPr>
        <w:jc w:val="right"/>
      </w:pPr>
      <w:r>
        <w:t>Al Dirigente Scolastico</w:t>
      </w:r>
    </w:p>
    <w:p w14:paraId="1AB4FC9A" w14:textId="77777777" w:rsidR="00866653" w:rsidRDefault="00866653" w:rsidP="00866653">
      <w:pPr>
        <w:jc w:val="right"/>
      </w:pPr>
      <w:r>
        <w:t>S.S. DI I GRADO “DE AMICIS –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612"/>
      </w:tblGrid>
      <w:tr w:rsidR="00866653" w14:paraId="6715889E" w14:textId="77777777" w:rsidTr="00866653"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0" w:type="auto"/>
          </w:tcPr>
          <w:p w14:paraId="5CA6EA62" w14:textId="77777777" w:rsidR="00D71CD8" w:rsidRDefault="00D71CD8" w:rsidP="00D71CD8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E1342E">
              <w:rPr>
                <w:rFonts w:asciiTheme="majorHAnsi" w:hAnsiTheme="majorHAnsi" w:cstheme="majorHAnsi"/>
                <w:b/>
              </w:rPr>
              <w:t xml:space="preserve">Comparto e Area Istruzione e Ricerca – Sezione Scuola. Azioni di sciopero </w:t>
            </w:r>
            <w:r>
              <w:rPr>
                <w:rFonts w:asciiTheme="majorHAnsi" w:hAnsiTheme="majorHAnsi" w:cstheme="majorHAnsi"/>
                <w:b/>
              </w:rPr>
              <w:t>generale del 17 novembre 2023</w:t>
            </w:r>
            <w:r w:rsidRPr="00B33794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Proclamazioni e adesioni.</w:t>
            </w:r>
          </w:p>
          <w:p w14:paraId="2418D0F8" w14:textId="0A7A9017" w:rsidR="00866653" w:rsidRPr="00866653" w:rsidRDefault="00D71CD8" w:rsidP="00D71CD8">
            <w:pPr>
              <w:jc w:val="both"/>
              <w:rPr>
                <w:b/>
                <w:i/>
              </w:rPr>
            </w:pPr>
            <w:r w:rsidRPr="00BF0FF0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F0FF0">
              <w:rPr>
                <w:rFonts w:asciiTheme="majorHAnsi" w:hAnsiTheme="majorHAnsi" w:cstheme="majorHAnsi"/>
                <w:b/>
              </w:rPr>
              <w:t>dicembre 2020 (Gazzetta Ufficiale n. 8 del 12 gennaio 2021) con particolare riferimento agli artt.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F0FF0">
              <w:rPr>
                <w:rFonts w:asciiTheme="majorHAnsi" w:hAnsiTheme="majorHAnsi" w:cstheme="majorHAnsi"/>
                <w:b/>
              </w:rPr>
              <w:t>3 e 10.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(Rif. </w:t>
            </w:r>
            <w:r>
              <w:rPr>
                <w:rFonts w:asciiTheme="majorHAnsi" w:hAnsiTheme="majorHAnsi" w:cstheme="majorHAnsi"/>
                <w:b/>
                <w:i/>
              </w:rPr>
              <w:t>n</w:t>
            </w:r>
            <w:r w:rsidRPr="00CC194D">
              <w:rPr>
                <w:rFonts w:asciiTheme="majorHAnsi" w:hAnsiTheme="majorHAnsi" w:cstheme="majorHAnsi"/>
                <w:b/>
                <w:i/>
              </w:rPr>
              <w:t>ot</w:t>
            </w:r>
            <w:r>
              <w:rPr>
                <w:rFonts w:asciiTheme="majorHAnsi" w:hAnsiTheme="majorHAnsi" w:cstheme="majorHAnsi"/>
                <w:b/>
                <w:i/>
              </w:rPr>
              <w:t>a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 prot. n. </w:t>
            </w:r>
            <w:r>
              <w:rPr>
                <w:rFonts w:asciiTheme="majorHAnsi" w:hAnsiTheme="majorHAnsi" w:cstheme="majorHAnsi"/>
                <w:b/>
                <w:i/>
              </w:rPr>
              <w:t>AOOGABMI 130428 del 09</w:t>
            </w:r>
            <w:r w:rsidRPr="0018190C">
              <w:rPr>
                <w:rFonts w:asciiTheme="majorHAnsi" w:hAnsiTheme="majorHAnsi" w:cstheme="majorHAnsi"/>
                <w:b/>
                <w:i/>
              </w:rPr>
              <w:t>-</w:t>
            </w:r>
            <w:r>
              <w:rPr>
                <w:rFonts w:asciiTheme="majorHAnsi" w:hAnsiTheme="majorHAnsi" w:cstheme="majorHAnsi"/>
                <w:b/>
                <w:i/>
              </w:rPr>
              <w:t>11</w:t>
            </w:r>
            <w:r w:rsidRPr="0018190C">
              <w:rPr>
                <w:rFonts w:asciiTheme="majorHAnsi" w:hAnsiTheme="majorHAnsi" w:cstheme="majorHAnsi"/>
                <w:b/>
                <w:i/>
              </w:rPr>
              <w:t>-202</w:t>
            </w:r>
            <w:r>
              <w:rPr>
                <w:rFonts w:asciiTheme="majorHAnsi" w:hAnsiTheme="majorHAnsi" w:cstheme="majorHAnsi"/>
                <w:b/>
                <w:i/>
              </w:rPr>
              <w:t>3 e n</w:t>
            </w:r>
            <w:r w:rsidRPr="00CC194D">
              <w:rPr>
                <w:rFonts w:asciiTheme="majorHAnsi" w:hAnsiTheme="majorHAnsi" w:cstheme="majorHAnsi"/>
                <w:b/>
                <w:i/>
              </w:rPr>
              <w:t>ot</w:t>
            </w:r>
            <w:r>
              <w:rPr>
                <w:rFonts w:asciiTheme="majorHAnsi" w:hAnsiTheme="majorHAnsi" w:cstheme="majorHAnsi"/>
                <w:b/>
                <w:i/>
              </w:rPr>
              <w:t>a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 prot. n. </w:t>
            </w:r>
            <w:r>
              <w:rPr>
                <w:rFonts w:asciiTheme="majorHAnsi" w:hAnsiTheme="majorHAnsi" w:cstheme="majorHAnsi"/>
                <w:b/>
                <w:i/>
              </w:rPr>
              <w:t>AOODRPU 43355 del 10-11-2023</w:t>
            </w:r>
            <w:r w:rsidRPr="00CC194D">
              <w:rPr>
                <w:rFonts w:asciiTheme="majorHAnsi" w:hAnsiTheme="majorHAnsi" w:cstheme="majorHAnsi"/>
                <w:b/>
                <w:i/>
              </w:rPr>
              <w:t>)</w:t>
            </w:r>
            <w:r w:rsidR="00FE6AEA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7777777" w:rsidR="00D358DA" w:rsidRDefault="00F1263D" w:rsidP="00F1263D">
      <w:r>
        <w:t xml:space="preserve">in servizio presso la S.S. di I grado ad indirizzo musicale “De Amicis – </w:t>
      </w:r>
      <w:proofErr w:type="spellStart"/>
      <w:r>
        <w:t>Dizonno</w:t>
      </w:r>
      <w:proofErr w:type="spellEnd"/>
      <w:r>
        <w:t>”, plesso</w:t>
      </w:r>
      <w:r w:rsidR="00D358DA">
        <w:t>__________________</w:t>
      </w:r>
    </w:p>
    <w:p w14:paraId="2C19F665" w14:textId="77777777" w:rsidR="00F1263D" w:rsidRDefault="00F1263D" w:rsidP="00F1263D">
      <w:r>
        <w:t>in qualità di:</w:t>
      </w:r>
    </w:p>
    <w:p w14:paraId="7B0E5356" w14:textId="77777777" w:rsidR="00F1263D" w:rsidRDefault="00186BC9" w:rsidP="00186BC9">
      <w:pPr>
        <w:ind w:firstLine="708"/>
      </w:pPr>
      <w:r w:rsidRPr="00671AB3">
        <w:rPr>
          <w:sz w:val="28"/>
          <w:szCs w:val="28"/>
        </w:rPr>
        <w:t>[ ]</w:t>
      </w:r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7777777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</w:t>
      </w:r>
      <w:r w:rsidR="00F1263D">
        <w:t xml:space="preserve">Assistente Amministrativo; </w:t>
      </w:r>
    </w:p>
    <w:p w14:paraId="35AEEC9C" w14:textId="77777777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</w:t>
      </w:r>
      <w:proofErr w:type="spellStart"/>
      <w:r>
        <w:t>A.Ra.N</w:t>
      </w:r>
      <w:proofErr w:type="spellEnd"/>
      <w:r>
        <w:t>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7777777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>i aderire allo sciopero</w:t>
      </w:r>
    </w:p>
    <w:p w14:paraId="5D9A1720" w14:textId="7777777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77777777" w:rsidR="00F1263D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05EB" w14:textId="77777777" w:rsidR="00B07523" w:rsidRDefault="00B07523" w:rsidP="00F1263D">
      <w:pPr>
        <w:spacing w:after="0" w:line="240" w:lineRule="auto"/>
      </w:pPr>
      <w:r>
        <w:separator/>
      </w:r>
    </w:p>
  </w:endnote>
  <w:endnote w:type="continuationSeparator" w:id="0">
    <w:p w14:paraId="2AF2FC0C" w14:textId="77777777" w:rsidR="00B07523" w:rsidRDefault="00B07523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970" w14:textId="77777777" w:rsidR="00B07523" w:rsidRDefault="00B07523" w:rsidP="00F1263D">
      <w:pPr>
        <w:spacing w:after="0" w:line="240" w:lineRule="auto"/>
      </w:pPr>
      <w:r>
        <w:separator/>
      </w:r>
    </w:p>
  </w:footnote>
  <w:footnote w:type="continuationSeparator" w:id="0">
    <w:p w14:paraId="1819F2A7" w14:textId="77777777" w:rsidR="00B07523" w:rsidRDefault="00B07523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511BA"/>
    <w:rsid w:val="000878CE"/>
    <w:rsid w:val="0017595D"/>
    <w:rsid w:val="00186BC9"/>
    <w:rsid w:val="001E0DF4"/>
    <w:rsid w:val="001E4207"/>
    <w:rsid w:val="00216CF2"/>
    <w:rsid w:val="00226EEE"/>
    <w:rsid w:val="00423B4C"/>
    <w:rsid w:val="00447460"/>
    <w:rsid w:val="004922F5"/>
    <w:rsid w:val="004C44A0"/>
    <w:rsid w:val="004E6CDF"/>
    <w:rsid w:val="005D26B8"/>
    <w:rsid w:val="006128C6"/>
    <w:rsid w:val="006135B2"/>
    <w:rsid w:val="00671AB3"/>
    <w:rsid w:val="0067231D"/>
    <w:rsid w:val="006B2542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9074BF"/>
    <w:rsid w:val="009431EE"/>
    <w:rsid w:val="009A1C69"/>
    <w:rsid w:val="00AB1FA8"/>
    <w:rsid w:val="00AD2555"/>
    <w:rsid w:val="00AE21AA"/>
    <w:rsid w:val="00AF4528"/>
    <w:rsid w:val="00B07523"/>
    <w:rsid w:val="00B15D23"/>
    <w:rsid w:val="00B63161"/>
    <w:rsid w:val="00B667D7"/>
    <w:rsid w:val="00B77BEC"/>
    <w:rsid w:val="00C57DB3"/>
    <w:rsid w:val="00CC2F09"/>
    <w:rsid w:val="00CF5AD1"/>
    <w:rsid w:val="00D16844"/>
    <w:rsid w:val="00D358DA"/>
    <w:rsid w:val="00D66DA3"/>
    <w:rsid w:val="00D71CD8"/>
    <w:rsid w:val="00DC176B"/>
    <w:rsid w:val="00DE04F9"/>
    <w:rsid w:val="00E21FD2"/>
    <w:rsid w:val="00F1263D"/>
    <w:rsid w:val="00F260F4"/>
    <w:rsid w:val="00F33CEE"/>
    <w:rsid w:val="00F55D2C"/>
    <w:rsid w:val="00F85572"/>
    <w:rsid w:val="00FA31C8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2023-11-10T11:28:00Z</dcterms:created>
  <dcterms:modified xsi:type="dcterms:W3CDTF">2023-11-10T11:28:00Z</dcterms:modified>
</cp:coreProperties>
</file>